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D3" w:rsidRDefault="00B00C80" w:rsidP="00B00C80">
      <w:pPr>
        <w:jc w:val="center"/>
      </w:pPr>
      <w:r>
        <w:rPr>
          <w:noProof/>
        </w:rPr>
        <w:drawing>
          <wp:inline distT="0" distB="0" distL="0" distR="0" wp14:anchorId="65515CBD" wp14:editId="7D5FAC5A">
            <wp:extent cx="2455275" cy="18478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923" cy="1858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80" w:rsidRDefault="00B00C80" w:rsidP="00B00C80">
      <w:pPr>
        <w:jc w:val="center"/>
      </w:pPr>
    </w:p>
    <w:p w:rsidR="00AC5E76" w:rsidRPr="00D409FB" w:rsidRDefault="00AC5E76" w:rsidP="00AC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9FB">
        <w:rPr>
          <w:rFonts w:ascii="Times New Roman" w:hAnsi="Times New Roman" w:cs="Times New Roman"/>
          <w:sz w:val="24"/>
          <w:szCs w:val="24"/>
        </w:rPr>
        <w:t>Created for Thoughtful Engagement</w:t>
      </w:r>
    </w:p>
    <w:p w:rsidR="00AC5E76" w:rsidRPr="00D409FB" w:rsidRDefault="00AC5E76" w:rsidP="00AC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9FB">
        <w:rPr>
          <w:rFonts w:ascii="Times New Roman" w:hAnsi="Times New Roman" w:cs="Times New Roman"/>
          <w:sz w:val="24"/>
          <w:szCs w:val="24"/>
        </w:rPr>
        <w:t>New Years’</w:t>
      </w:r>
      <w:r w:rsidRPr="00D409FB">
        <w:rPr>
          <w:rFonts w:ascii="Times New Roman" w:hAnsi="Times New Roman" w:cs="Times New Roman"/>
          <w:sz w:val="24"/>
          <w:szCs w:val="24"/>
        </w:rPr>
        <w:t xml:space="preserve"> Blog </w:t>
      </w:r>
      <w:r w:rsidR="00D409FB">
        <w:rPr>
          <w:rFonts w:ascii="Times New Roman" w:hAnsi="Times New Roman" w:cs="Times New Roman"/>
          <w:sz w:val="24"/>
          <w:szCs w:val="24"/>
        </w:rPr>
        <w:t>9</w:t>
      </w:r>
    </w:p>
    <w:p w:rsidR="00AC5E76" w:rsidRPr="00D409FB" w:rsidRDefault="00AC5E76" w:rsidP="00AC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9FB">
        <w:rPr>
          <w:rFonts w:ascii="Times New Roman" w:hAnsi="Times New Roman" w:cs="Times New Roman"/>
          <w:sz w:val="24"/>
          <w:szCs w:val="24"/>
        </w:rPr>
        <w:t xml:space="preserve"> By Holly J. Bean, PhD, LCPC, CRC, CTRS</w:t>
      </w:r>
    </w:p>
    <w:p w:rsidR="00AC5E76" w:rsidRPr="00D409FB" w:rsidRDefault="00AC5E76" w:rsidP="00AC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9FB">
        <w:rPr>
          <w:rFonts w:ascii="Times New Roman" w:hAnsi="Times New Roman" w:cs="Times New Roman"/>
          <w:sz w:val="24"/>
          <w:szCs w:val="24"/>
        </w:rPr>
        <w:t>January 15</w:t>
      </w:r>
      <w:r w:rsidRPr="00D409FB">
        <w:rPr>
          <w:rFonts w:ascii="Times New Roman" w:hAnsi="Times New Roman" w:cs="Times New Roman"/>
          <w:sz w:val="24"/>
          <w:szCs w:val="24"/>
        </w:rPr>
        <w:t>, 202</w:t>
      </w:r>
      <w:r w:rsidR="00D409FB" w:rsidRPr="00D409FB">
        <w:rPr>
          <w:rFonts w:ascii="Times New Roman" w:hAnsi="Times New Roman" w:cs="Times New Roman"/>
          <w:sz w:val="24"/>
          <w:szCs w:val="24"/>
        </w:rPr>
        <w:t>1</w:t>
      </w:r>
    </w:p>
    <w:p w:rsidR="00E3392D" w:rsidRDefault="00E3392D" w:rsidP="00AC5E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3E36" w:rsidRPr="002C3E36" w:rsidRDefault="00E74508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E36">
        <w:rPr>
          <w:rFonts w:ascii="Times New Roman" w:hAnsi="Times New Roman" w:cs="Times New Roman"/>
          <w:sz w:val="24"/>
          <w:szCs w:val="24"/>
        </w:rPr>
        <w:t xml:space="preserve">Happy New Year!  </w:t>
      </w:r>
      <w:r w:rsidR="004227E1" w:rsidRPr="002C3E36">
        <w:rPr>
          <w:rFonts w:ascii="Times New Roman" w:hAnsi="Times New Roman" w:cs="Times New Roman"/>
          <w:sz w:val="24"/>
          <w:szCs w:val="24"/>
        </w:rPr>
        <w:t xml:space="preserve">With the end of 2020, we may be taking a collective deep breath.  Looking to the future – 2021 – with hope and positivity, we are offered an opportunity to leave the past behind and work to create a happier, healthier future.  </w:t>
      </w:r>
      <w:r w:rsidR="00002B36">
        <w:rPr>
          <w:rFonts w:ascii="Times New Roman" w:hAnsi="Times New Roman" w:cs="Times New Roman"/>
          <w:sz w:val="24"/>
          <w:szCs w:val="24"/>
        </w:rPr>
        <w:t xml:space="preserve">This typically means it is time to create New Year’s resolutions. </w:t>
      </w:r>
    </w:p>
    <w:p w:rsidR="002C3E36" w:rsidRPr="002C3E36" w:rsidRDefault="002C3E36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40" w:rsidRDefault="00D65340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E36">
        <w:rPr>
          <w:rFonts w:ascii="Times New Roman" w:hAnsi="Times New Roman" w:cs="Times New Roman"/>
          <w:sz w:val="24"/>
          <w:szCs w:val="24"/>
        </w:rPr>
        <w:t xml:space="preserve">According to an article from Trafalgar (2020)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C3E36">
        <w:rPr>
          <w:rFonts w:ascii="Times New Roman" w:hAnsi="Times New Roman" w:cs="Times New Roman"/>
          <w:sz w:val="24"/>
          <w:szCs w:val="24"/>
        </w:rPr>
        <w:t>At least</w:t>
      </w:r>
      <w:r w:rsidRPr="002C3E3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anchor="67bb3fa2596b" w:tgtFrame="_blank" w:history="1">
        <w:r w:rsidRPr="002C3E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40% of people in the United States</w:t>
        </w:r>
      </w:hyperlink>
      <w:r w:rsidRPr="002C3E36">
        <w:rPr>
          <w:rFonts w:ascii="Times New Roman" w:hAnsi="Times New Roman" w:cs="Times New Roman"/>
          <w:sz w:val="24"/>
          <w:szCs w:val="24"/>
          <w:shd w:val="clear" w:color="auto" w:fill="FFFFFF"/>
        </w:rPr>
        <w:t> set New Year’s resolutions, while </w:t>
      </w:r>
      <w:hyperlink r:id="rId6" w:tgtFrame="_blank" w:history="1">
        <w:r w:rsidRPr="002C3E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22% of people in the UK</w:t>
        </w:r>
      </w:hyperlink>
      <w:r w:rsidRPr="002C3E36">
        <w:rPr>
          <w:rFonts w:ascii="Times New Roman" w:hAnsi="Times New Roman" w:cs="Times New Roman"/>
          <w:sz w:val="24"/>
          <w:szCs w:val="24"/>
          <w:shd w:val="clear" w:color="auto" w:fill="FFFFFF"/>
        </w:rPr>
        <w:t> aim for self-improvement with a resolution”.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76F6" w:rsidRPr="002C3E36">
        <w:rPr>
          <w:rFonts w:ascii="Times New Roman" w:hAnsi="Times New Roman" w:cs="Times New Roman"/>
          <w:sz w:val="24"/>
          <w:szCs w:val="24"/>
        </w:rPr>
        <w:t xml:space="preserve">ronically, we work to create resolutions in January, typically pertaining to weight loss, </w:t>
      </w:r>
      <w:r w:rsidR="002C3E36">
        <w:rPr>
          <w:rFonts w:ascii="Times New Roman" w:hAnsi="Times New Roman" w:cs="Times New Roman"/>
          <w:sz w:val="24"/>
          <w:szCs w:val="24"/>
        </w:rPr>
        <w:t>smoking</w:t>
      </w:r>
      <w:r>
        <w:rPr>
          <w:rFonts w:ascii="Times New Roman" w:hAnsi="Times New Roman" w:cs="Times New Roman"/>
          <w:sz w:val="24"/>
          <w:szCs w:val="24"/>
        </w:rPr>
        <w:t xml:space="preserve"> cessation</w:t>
      </w:r>
      <w:r w:rsidR="002C3E36">
        <w:rPr>
          <w:rFonts w:ascii="Times New Roman" w:hAnsi="Times New Roman" w:cs="Times New Roman"/>
          <w:sz w:val="24"/>
          <w:szCs w:val="24"/>
        </w:rPr>
        <w:t xml:space="preserve">, increase </w:t>
      </w:r>
      <w:r w:rsidR="00B376F6" w:rsidRPr="002C3E36">
        <w:rPr>
          <w:rFonts w:ascii="Times New Roman" w:hAnsi="Times New Roman" w:cs="Times New Roman"/>
          <w:sz w:val="24"/>
          <w:szCs w:val="24"/>
        </w:rPr>
        <w:t>exercise regimes, perseverance</w:t>
      </w:r>
      <w:r w:rsidR="0040230E" w:rsidRPr="002C3E36">
        <w:rPr>
          <w:rFonts w:ascii="Times New Roman" w:hAnsi="Times New Roman" w:cs="Times New Roman"/>
          <w:sz w:val="24"/>
          <w:szCs w:val="24"/>
        </w:rPr>
        <w:t xml:space="preserve"> in some long forgone goal,</w:t>
      </w:r>
      <w:r w:rsidR="00B376F6" w:rsidRPr="002C3E36">
        <w:rPr>
          <w:rFonts w:ascii="Times New Roman" w:hAnsi="Times New Roman" w:cs="Times New Roman"/>
          <w:sz w:val="24"/>
          <w:szCs w:val="24"/>
        </w:rPr>
        <w:t xml:space="preserve"> with a firm determination to ‘this time’ make it stick</w:t>
      </w:r>
      <w:r w:rsidR="0040230E" w:rsidRPr="002C3E36">
        <w:rPr>
          <w:rFonts w:ascii="Times New Roman" w:hAnsi="Times New Roman" w:cs="Times New Roman"/>
          <w:sz w:val="24"/>
          <w:szCs w:val="24"/>
        </w:rPr>
        <w:t>, with the same results last year</w:t>
      </w:r>
      <w:r w:rsidR="0018715C">
        <w:rPr>
          <w:rFonts w:ascii="Times New Roman" w:hAnsi="Times New Roman" w:cs="Times New Roman"/>
          <w:sz w:val="24"/>
          <w:szCs w:val="24"/>
        </w:rPr>
        <w:t>’s resolutions</w:t>
      </w:r>
      <w:r w:rsidR="00046D90">
        <w:rPr>
          <w:rFonts w:ascii="Times New Roman" w:hAnsi="Times New Roman" w:cs="Times New Roman"/>
          <w:sz w:val="24"/>
          <w:szCs w:val="24"/>
        </w:rPr>
        <w:t xml:space="preserve"> gave us</w:t>
      </w:r>
      <w:r w:rsidR="00B376F6" w:rsidRPr="002C3E3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3E36" w:rsidRDefault="002C3E36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E36">
        <w:rPr>
          <w:rFonts w:cstheme="minorHAnsi"/>
        </w:rPr>
        <w:br/>
      </w:r>
      <w:r w:rsidR="00F10D1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>esearch shows that </w:t>
      </w:r>
      <w:hyperlink r:id="rId7" w:tgtFrame="_blank" w:history="1">
        <w:r w:rsidRPr="00D6534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80% of people break their resolutions</w:t>
        </w:r>
      </w:hyperlink>
      <w:r w:rsidRP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> by the first week of February and only </w:t>
      </w:r>
      <w:hyperlink r:id="rId8" w:tgtFrame="_blank" w:history="1">
        <w:r w:rsidRPr="00D6534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8% are successful</w:t>
        </w:r>
      </w:hyperlink>
      <w:r w:rsidRP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> in achieving their goals at all</w:t>
      </w:r>
      <w:r w:rsid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(Trafalgar, 2020)</w:t>
      </w:r>
      <w:r w:rsidRP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653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65340">
        <w:rPr>
          <w:rFonts w:ascii="Times New Roman" w:hAnsi="Times New Roman" w:cs="Times New Roman"/>
          <w:sz w:val="24"/>
          <w:szCs w:val="24"/>
        </w:rPr>
        <w:t xml:space="preserve">So how did this practice in futility begin and is there another way forward? </w:t>
      </w:r>
    </w:p>
    <w:p w:rsidR="00F61D1C" w:rsidRDefault="00F61D1C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D1C" w:rsidRDefault="007728CC" w:rsidP="00E339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Resolutions </w:t>
      </w:r>
      <w:r w:rsidR="00D959A4">
        <w:rPr>
          <w:rFonts w:ascii="Times New Roman" w:hAnsi="Times New Roman" w:cs="Times New Roman"/>
          <w:sz w:val="24"/>
          <w:szCs w:val="24"/>
        </w:rPr>
        <w:t>appear</w:t>
      </w:r>
      <w:r>
        <w:rPr>
          <w:rFonts w:ascii="Times New Roman" w:hAnsi="Times New Roman" w:cs="Times New Roman"/>
          <w:sz w:val="24"/>
          <w:szCs w:val="24"/>
        </w:rPr>
        <w:t xml:space="preserve"> to have quite a long,</w:t>
      </w:r>
      <w:r w:rsidR="00D959A4">
        <w:rPr>
          <w:rFonts w:ascii="Times New Roman" w:hAnsi="Times New Roman" w:cs="Times New Roman"/>
          <w:sz w:val="24"/>
          <w:szCs w:val="24"/>
        </w:rPr>
        <w:t xml:space="preserve"> storied</w:t>
      </w:r>
      <w:r>
        <w:rPr>
          <w:rFonts w:ascii="Times New Roman" w:hAnsi="Times New Roman" w:cs="Times New Roman"/>
          <w:sz w:val="24"/>
          <w:szCs w:val="24"/>
        </w:rPr>
        <w:t xml:space="preserve"> history. </w:t>
      </w:r>
      <w:r w:rsidR="00F61D1C">
        <w:rPr>
          <w:rFonts w:ascii="Times New Roman" w:hAnsi="Times New Roman" w:cs="Times New Roman"/>
          <w:sz w:val="24"/>
          <w:szCs w:val="24"/>
        </w:rPr>
        <w:t>Sarah Pruitt</w:t>
      </w:r>
      <w:r w:rsidR="00D23F31">
        <w:rPr>
          <w:rFonts w:ascii="Times New Roman" w:hAnsi="Times New Roman" w:cs="Times New Roman"/>
          <w:sz w:val="24"/>
          <w:szCs w:val="24"/>
        </w:rPr>
        <w:t>,</w:t>
      </w:r>
      <w:r w:rsidR="00F61D1C">
        <w:rPr>
          <w:rFonts w:ascii="Times New Roman" w:hAnsi="Times New Roman" w:cs="Times New Roman"/>
          <w:sz w:val="24"/>
          <w:szCs w:val="24"/>
        </w:rPr>
        <w:t xml:space="preserve"> writing for History, notes that </w:t>
      </w:r>
      <w:r w:rsidR="00D23F31" w:rsidRPr="00D2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F61D1C" w:rsidRPr="00D2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F61D1C" w:rsidRPr="00D2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 New Year’s resolutions date back </w:t>
      </w:r>
      <w:hyperlink r:id="rId9" w:tgtFrame="_blank" w:history="1">
        <w:r w:rsidR="00F61D1C" w:rsidRPr="00D23F3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over 4,000 years ago</w:t>
        </w:r>
      </w:hyperlink>
      <w:r w:rsidR="00F61D1C" w:rsidRP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to ancient Babylon. The Babylonians are said to have started the tradition during </w:t>
      </w:r>
      <w:proofErr w:type="spellStart"/>
      <w:r w:rsidR="00F61D1C" w:rsidRP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>Akitu</w:t>
      </w:r>
      <w:proofErr w:type="spellEnd"/>
      <w:r w:rsidR="00F61D1C" w:rsidRP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12-day New Year </w:t>
      </w:r>
      <w:r w:rsidR="00EB5EEC" w:rsidRP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>celebration</w:t>
      </w:r>
      <w:r w:rsidR="00EB5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March </w:t>
      </w:r>
      <w:r w:rsid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(Pruitt, </w:t>
      </w:r>
      <w:r w:rsidR="000964AE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  <w:r w:rsidR="00F61D1C" w:rsidRPr="00D23F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E4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E4DAE" w:rsidRPr="00F45854">
        <w:rPr>
          <w:rFonts w:ascii="Times New Roman" w:hAnsi="Times New Roman" w:cs="Times New Roman"/>
          <w:sz w:val="24"/>
          <w:szCs w:val="24"/>
          <w:shd w:val="clear" w:color="auto" w:fill="FFFFFF"/>
        </w:rPr>
        <w:t>The Romans continued the practice yet</w:t>
      </w:r>
      <w:r w:rsidR="00F458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4DAE" w:rsidRPr="00F45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unlike the Babylonians</w:t>
      </w:r>
      <w:r w:rsidR="00EB5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</w:t>
      </w:r>
      <w:r w:rsidR="004E4DAE" w:rsidRPr="00F45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Roman’s changed the calendar and made January as the start of the year.  </w:t>
      </w:r>
      <w:r w:rsidR="005B4D09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E43253" w:rsidRPr="00F45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17th century</w:t>
      </w:r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Anne </w:t>
      </w:r>
      <w:proofErr w:type="spellStart"/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Halkett</w:t>
      </w:r>
      <w:proofErr w:type="spellEnd"/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Scottish </w:t>
      </w:r>
      <w:r w:rsidR="005B4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writer</w:t>
      </w:r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wrote in her diary several pledges and titled the page “Resolutions” </w:t>
      </w:r>
      <w:r w:rsidR="00EB5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hence giving us the title </w:t>
      </w:r>
      <w:r w:rsidR="00E43253" w:rsidRPr="00F45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(Trafalgar, 2020). </w:t>
      </w:r>
      <w:r w:rsidR="00D74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 the 1800’s, satirist capitalized on the futility of making New Year resolutions</w:t>
      </w:r>
      <w:r w:rsidR="007B2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due to </w:t>
      </w:r>
      <w:r w:rsidR="002F2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lack of </w:t>
      </w:r>
      <w:r w:rsidR="007B2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success in achieving the stated goals</w:t>
      </w:r>
      <w:r w:rsidR="00D74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(Trafalgar, 2020).</w:t>
      </w:r>
    </w:p>
    <w:p w:rsidR="00596382" w:rsidRDefault="00596382" w:rsidP="00E339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1DB1" w:rsidRPr="00101053" w:rsidRDefault="00924952" w:rsidP="00E339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Ending</w:t>
      </w:r>
      <w:r w:rsidR="00C9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4000 years </w:t>
      </w:r>
      <w:r w:rsidR="0022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resolution m</w:t>
      </w:r>
      <w:r w:rsidR="00D64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aking may take some time, however t</w:t>
      </w:r>
      <w:r w:rsidR="0022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here is no time like the present!  </w:t>
      </w:r>
      <w:r w:rsidR="00CD6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 trends speak of replacing resolutions</w:t>
      </w:r>
      <w:r w:rsidR="00C10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intentions.  </w:t>
      </w:r>
      <w:r w:rsidR="00834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AARP’s article on intentions states, </w:t>
      </w:r>
      <w:r w:rsidR="00834B87" w:rsidRPr="00834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834B87" w:rsidRPr="0083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 one of the most challenging years in history draws to a close, it may be </w:t>
      </w:r>
      <w:r w:rsidR="00834B87" w:rsidRPr="0083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time for a revolution in resolutions. Intention-setting is less about a specific goal and more about a shift in mindset to help achieve that goal</w:t>
      </w:r>
      <w:r w:rsidR="007957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83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(Locker, 2020)</w:t>
      </w:r>
      <w:r w:rsidR="00834B87" w:rsidRPr="0083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The AARP article continues with the definition of a</w:t>
      </w:r>
      <w:r w:rsidR="00FC4B2D" w:rsidRP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 intention 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 “</w:t>
      </w:r>
      <w:r w:rsidR="00FC4B2D" w:rsidRP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something you want to manifest in your life or some guiding principle that you want to live by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(Locker, 2020). </w:t>
      </w:r>
      <w:r w:rsidR="00FC4B2D" w:rsidRP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Resolutions are thought of </w:t>
      </w:r>
      <w:r w:rsidR="007957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 hard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rigid goal</w:t>
      </w:r>
      <w:r w:rsidR="009043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FC4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that are either achieved or not, intentions reflect broader ideas.  </w:t>
      </w:r>
      <w:r w:rsidR="00FE1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Intentions are kinder and gentler goals, yet, it doesn’t have to</w:t>
      </w:r>
      <w:r w:rsidR="00FE1DB1" w:rsidRPr="00FE1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 an overarching goal</w:t>
      </w:r>
      <w:r w:rsidR="00FE1D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 w:rsidR="00896B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It might help to think of intentions as being </w:t>
      </w:r>
      <w:r w:rsidR="00896BB3" w:rsidRPr="00101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somewhat less tangible</w:t>
      </w:r>
      <w:r w:rsidR="003A4C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7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than resolutions and</w:t>
      </w:r>
      <w:r w:rsidR="001D3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51D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come from a</w:t>
      </w:r>
      <w:r w:rsidR="00896BB3" w:rsidRPr="00101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much deeper core level. </w:t>
      </w:r>
      <w:r w:rsidR="001D3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Intentions </w:t>
      </w:r>
      <w:r w:rsidR="004B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have the ability to reduce the </w:t>
      </w:r>
      <w:r w:rsidR="004807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anxious </w:t>
      </w:r>
      <w:r w:rsidR="004B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feelings that hard and fast resolutions bring and offer a kinder, calmer way to create a </w:t>
      </w:r>
      <w:r w:rsidR="008555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better</w:t>
      </w:r>
      <w:r w:rsidR="004B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quality of life.  </w:t>
      </w:r>
    </w:p>
    <w:p w:rsidR="00896BB3" w:rsidRDefault="00896BB3" w:rsidP="00E339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E1DB1" w:rsidRDefault="00FE1DB1" w:rsidP="00E339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Let’s explore how to turn resolutions into intentions: </w:t>
      </w:r>
    </w:p>
    <w:p w:rsidR="00FE1DB1" w:rsidRDefault="00FE1DB1" w:rsidP="00E339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1DB1" w:rsidTr="00FE1DB1">
        <w:tc>
          <w:tcPr>
            <w:tcW w:w="4675" w:type="dxa"/>
          </w:tcPr>
          <w:p w:rsidR="00FE1DB1" w:rsidRDefault="00FE1DB1" w:rsidP="00FE1D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Resolution</w:t>
            </w:r>
          </w:p>
        </w:tc>
        <w:tc>
          <w:tcPr>
            <w:tcW w:w="4675" w:type="dxa"/>
          </w:tcPr>
          <w:p w:rsidR="00FE1DB1" w:rsidRDefault="00FE1DB1" w:rsidP="00FE1D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Intention</w:t>
            </w:r>
          </w:p>
        </w:tc>
      </w:tr>
      <w:tr w:rsidR="00FE1DB1" w:rsidTr="00FE1DB1">
        <w:tc>
          <w:tcPr>
            <w:tcW w:w="4675" w:type="dxa"/>
          </w:tcPr>
          <w:p w:rsidR="00FE1DB1" w:rsidRDefault="00FE1DB1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lose 30 lbs.</w:t>
            </w:r>
          </w:p>
        </w:tc>
        <w:tc>
          <w:tcPr>
            <w:tcW w:w="4675" w:type="dxa"/>
          </w:tcPr>
          <w:p w:rsidR="00FE1DB1" w:rsidRDefault="00FE1DB1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set my intention to eat healthy</w:t>
            </w:r>
          </w:p>
        </w:tc>
      </w:tr>
      <w:tr w:rsidR="00FE1DB1" w:rsidTr="00FE1DB1">
        <w:tc>
          <w:tcPr>
            <w:tcW w:w="4675" w:type="dxa"/>
          </w:tcPr>
          <w:p w:rsidR="00FE1DB1" w:rsidRDefault="00FE1DB1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exercise every day for 30 minutes</w:t>
            </w:r>
          </w:p>
        </w:tc>
        <w:tc>
          <w:tcPr>
            <w:tcW w:w="4675" w:type="dxa"/>
          </w:tcPr>
          <w:p w:rsidR="00FE1DB1" w:rsidRDefault="009D2EFE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 exercise regime supports my healthy lifestyle</w:t>
            </w:r>
          </w:p>
        </w:tc>
      </w:tr>
      <w:tr w:rsidR="00FE1DB1" w:rsidTr="00FE1DB1">
        <w:tc>
          <w:tcPr>
            <w:tcW w:w="4675" w:type="dxa"/>
          </w:tcPr>
          <w:p w:rsidR="00FE1DB1" w:rsidRDefault="009D2EFE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stop smoking</w:t>
            </w:r>
          </w:p>
        </w:tc>
        <w:tc>
          <w:tcPr>
            <w:tcW w:w="4675" w:type="dxa"/>
          </w:tcPr>
          <w:p w:rsidR="00FE1DB1" w:rsidRDefault="009D2EFE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This is the year that I become a non-smoker</w:t>
            </w:r>
          </w:p>
        </w:tc>
      </w:tr>
      <w:tr w:rsidR="00FE1DB1" w:rsidTr="00FE1DB1">
        <w:tc>
          <w:tcPr>
            <w:tcW w:w="4675" w:type="dxa"/>
          </w:tcPr>
          <w:p w:rsidR="00FE1DB1" w:rsidRDefault="00D16BCF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learn to play the piano this year</w:t>
            </w:r>
          </w:p>
        </w:tc>
        <w:tc>
          <w:tcPr>
            <w:tcW w:w="4675" w:type="dxa"/>
          </w:tcPr>
          <w:p w:rsidR="00FE1DB1" w:rsidRDefault="00D16BCF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This is the year that </w:t>
            </w:r>
            <w:r w:rsidR="00663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work to do my best with any project taken on</w:t>
            </w:r>
          </w:p>
        </w:tc>
      </w:tr>
      <w:tr w:rsidR="00FE1DB1" w:rsidTr="00FE1DB1">
        <w:tc>
          <w:tcPr>
            <w:tcW w:w="4675" w:type="dxa"/>
          </w:tcPr>
          <w:p w:rsidR="00FE1DB1" w:rsidRDefault="00663AE7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be happy this year</w:t>
            </w:r>
          </w:p>
        </w:tc>
        <w:tc>
          <w:tcPr>
            <w:tcW w:w="4675" w:type="dxa"/>
          </w:tcPr>
          <w:p w:rsidR="00FE1DB1" w:rsidRDefault="00663AE7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will focus on area</w:t>
            </w:r>
            <w:r w:rsidR="00480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in m</w:t>
            </w:r>
            <w:bookmarkStart w:id="0" w:name="_GoBack"/>
            <w:bookmarkEnd w:id="0"/>
            <w:r w:rsidR="00480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 life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that I am grateful for</w:t>
            </w:r>
          </w:p>
        </w:tc>
      </w:tr>
      <w:tr w:rsidR="00356947" w:rsidTr="00FE1DB1">
        <w:tc>
          <w:tcPr>
            <w:tcW w:w="4675" w:type="dxa"/>
          </w:tcPr>
          <w:p w:rsidR="00356947" w:rsidRDefault="00356947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This year I will work harder</w:t>
            </w:r>
          </w:p>
        </w:tc>
        <w:tc>
          <w:tcPr>
            <w:tcW w:w="4675" w:type="dxa"/>
          </w:tcPr>
          <w:p w:rsidR="00356947" w:rsidRDefault="00356947" w:rsidP="00E339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This year I will learn to be more mindful and present</w:t>
            </w:r>
          </w:p>
        </w:tc>
      </w:tr>
    </w:tbl>
    <w:p w:rsidR="00FE1DB1" w:rsidRPr="00FE1DB1" w:rsidRDefault="00FE1DB1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2EB3" w:rsidRDefault="001A1D1C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practice, it might be fun to list your resolution for the New Year and then see if you can turn them into intentions.  The intention </w:t>
      </w:r>
      <w:r w:rsidR="00436913">
        <w:rPr>
          <w:rFonts w:ascii="Times New Roman" w:hAnsi="Times New Roman" w:cs="Times New Roman"/>
          <w:sz w:val="24"/>
          <w:szCs w:val="24"/>
          <w:shd w:val="clear" w:color="auto" w:fill="FFFFFF"/>
        </w:rPr>
        <w:t>is to have fun!</w:t>
      </w:r>
    </w:p>
    <w:p w:rsidR="00BF5628" w:rsidRDefault="00BF5628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5628" w:rsidRDefault="00BF5628" w:rsidP="00BF56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more helpful information on intentions please visit </w:t>
      </w:r>
      <w:hyperlink r:id="rId10" w:history="1">
        <w:r w:rsidRPr="00E342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https://yourholisticpsychologist.com/5-steps-to-intention-setting/</w:t>
        </w:r>
      </w:hyperlink>
    </w:p>
    <w:p w:rsidR="00BF5628" w:rsidRDefault="00BF5628" w:rsidP="00BF56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5628" w:rsidRDefault="00BF5628" w:rsidP="00E339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C80" w:rsidRPr="00D23F31" w:rsidRDefault="00B00C80" w:rsidP="00B00C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7A" w:rsidRDefault="000964AE" w:rsidP="00FB3E7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4AE">
        <w:rPr>
          <w:rFonts w:ascii="Times New Roman" w:hAnsi="Times New Roman" w:cs="Times New Roman"/>
          <w:sz w:val="24"/>
          <w:szCs w:val="24"/>
        </w:rPr>
        <w:t>References</w:t>
      </w:r>
    </w:p>
    <w:p w:rsidR="00E5572B" w:rsidRDefault="00E5572B" w:rsidP="00E55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Locker, M. (2020).  Scrap the Resolutions and set New Year’s Intentions Instead. Retrieved</w:t>
      </w:r>
    </w:p>
    <w:p w:rsidR="00E5572B" w:rsidRDefault="00E5572B" w:rsidP="00E55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From </w:t>
      </w:r>
      <w:hyperlink r:id="rId11" w:history="1">
        <w:r w:rsidRPr="00E3425E">
          <w:rPr>
            <w:rStyle w:val="Hyperlink"/>
            <w:rFonts w:ascii="Times New Roman" w:hAnsi="Times New Roman" w:cs="Times New Roman"/>
            <w:sz w:val="24"/>
            <w:szCs w:val="24"/>
          </w:rPr>
          <w:t>https://www.aarp.org/home-family/friends-family/info-2020/new-years-intentions/</w:t>
        </w:r>
      </w:hyperlink>
    </w:p>
    <w:p w:rsidR="00E5572B" w:rsidRDefault="00E5572B" w:rsidP="00E55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4AE" w:rsidRDefault="000964AE" w:rsidP="00096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Pruitt, S. (2020).  The History of New Year’s Resolutions.  Retrieved from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FB3E7A" w:rsidRPr="00E3425E">
          <w:rPr>
            <w:rStyle w:val="Hyperlink"/>
            <w:rFonts w:ascii="Times New Roman" w:hAnsi="Times New Roman" w:cs="Times New Roman"/>
            <w:sz w:val="24"/>
            <w:szCs w:val="24"/>
          </w:rPr>
          <w:t>https://www.history.com/news/the-history-of-new-years-resolutions</w:t>
        </w:r>
      </w:hyperlink>
    </w:p>
    <w:p w:rsidR="00FB3E7A" w:rsidRDefault="00FB3E7A" w:rsidP="00FB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Trafalgar. (2020)</w:t>
      </w:r>
      <w:r w:rsidR="0013691E">
        <w:rPr>
          <w:rFonts w:ascii="Times New Roman" w:hAnsi="Times New Roman" w:cs="Times New Roman"/>
          <w:sz w:val="24"/>
          <w:szCs w:val="24"/>
        </w:rPr>
        <w:t>. Exploring</w:t>
      </w:r>
      <w:r>
        <w:rPr>
          <w:rFonts w:ascii="Times New Roman" w:hAnsi="Times New Roman" w:cs="Times New Roman"/>
          <w:sz w:val="24"/>
          <w:szCs w:val="24"/>
        </w:rPr>
        <w:t xml:space="preserve"> the History behind New Year’s Resolutions.  Retrieved from </w:t>
      </w:r>
    </w:p>
    <w:p w:rsidR="00FB3E7A" w:rsidRDefault="00FB3E7A" w:rsidP="00FB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3E7A">
        <w:rPr>
          <w:rFonts w:ascii="Times New Roman" w:hAnsi="Times New Roman" w:cs="Times New Roman"/>
          <w:sz w:val="24"/>
          <w:szCs w:val="24"/>
        </w:rPr>
        <w:t>https://www.trafalgar.com/real-word/history-new-years-resolutions</w:t>
      </w:r>
    </w:p>
    <w:p w:rsidR="00FB3E7A" w:rsidRPr="000964AE" w:rsidRDefault="00FB3E7A" w:rsidP="000964AE">
      <w:pPr>
        <w:rPr>
          <w:rFonts w:ascii="Times New Roman" w:hAnsi="Times New Roman" w:cs="Times New Roman"/>
          <w:sz w:val="24"/>
          <w:szCs w:val="24"/>
        </w:rPr>
      </w:pPr>
    </w:p>
    <w:sectPr w:rsidR="00FB3E7A" w:rsidRPr="0009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80"/>
    <w:rsid w:val="00002B36"/>
    <w:rsid w:val="00046D90"/>
    <w:rsid w:val="000964AE"/>
    <w:rsid w:val="00101053"/>
    <w:rsid w:val="0013691E"/>
    <w:rsid w:val="0018715C"/>
    <w:rsid w:val="001A1D1C"/>
    <w:rsid w:val="001D335B"/>
    <w:rsid w:val="00207B3B"/>
    <w:rsid w:val="00222819"/>
    <w:rsid w:val="0027556F"/>
    <w:rsid w:val="002C3E36"/>
    <w:rsid w:val="002F20F7"/>
    <w:rsid w:val="00311DFB"/>
    <w:rsid w:val="00356947"/>
    <w:rsid w:val="003A4C29"/>
    <w:rsid w:val="0040230E"/>
    <w:rsid w:val="004227E1"/>
    <w:rsid w:val="00436913"/>
    <w:rsid w:val="004807F3"/>
    <w:rsid w:val="004B1112"/>
    <w:rsid w:val="004E4DAE"/>
    <w:rsid w:val="00596382"/>
    <w:rsid w:val="005B4D09"/>
    <w:rsid w:val="00662194"/>
    <w:rsid w:val="00663AE7"/>
    <w:rsid w:val="007214E0"/>
    <w:rsid w:val="00751D36"/>
    <w:rsid w:val="007728CC"/>
    <w:rsid w:val="007957BA"/>
    <w:rsid w:val="007B292A"/>
    <w:rsid w:val="00834B87"/>
    <w:rsid w:val="0085550A"/>
    <w:rsid w:val="00896BB3"/>
    <w:rsid w:val="009043BD"/>
    <w:rsid w:val="00924952"/>
    <w:rsid w:val="009D2EFE"/>
    <w:rsid w:val="00AC5E76"/>
    <w:rsid w:val="00B00C80"/>
    <w:rsid w:val="00B22DD3"/>
    <w:rsid w:val="00B376F6"/>
    <w:rsid w:val="00BF5628"/>
    <w:rsid w:val="00C100BB"/>
    <w:rsid w:val="00C92A00"/>
    <w:rsid w:val="00CD60D9"/>
    <w:rsid w:val="00D02A57"/>
    <w:rsid w:val="00D16BCF"/>
    <w:rsid w:val="00D23F31"/>
    <w:rsid w:val="00D409FB"/>
    <w:rsid w:val="00D644DE"/>
    <w:rsid w:val="00D65340"/>
    <w:rsid w:val="00D74139"/>
    <w:rsid w:val="00D959A4"/>
    <w:rsid w:val="00DF7383"/>
    <w:rsid w:val="00E06919"/>
    <w:rsid w:val="00E3392D"/>
    <w:rsid w:val="00E43253"/>
    <w:rsid w:val="00E47A47"/>
    <w:rsid w:val="00E5572B"/>
    <w:rsid w:val="00E74508"/>
    <w:rsid w:val="00EB5EEC"/>
    <w:rsid w:val="00F10D14"/>
    <w:rsid w:val="00F45854"/>
    <w:rsid w:val="00F61D1C"/>
    <w:rsid w:val="00FB3E7A"/>
    <w:rsid w:val="00FC4B2D"/>
    <w:rsid w:val="00FE1DB1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B5EA"/>
  <w15:chartTrackingRefBased/>
  <w15:docId w15:val="{C6A6E889-F1D0-4CAD-AE34-A89DF33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E36"/>
    <w:rPr>
      <w:color w:val="0000FF"/>
      <w:u w:val="single"/>
    </w:rPr>
  </w:style>
  <w:style w:type="table" w:styleId="TableGrid">
    <w:name w:val="Table Grid"/>
    <w:basedOn w:val="TableNormal"/>
    <w:uiPriority w:val="39"/>
    <w:rsid w:val="00FE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cbrain.com/new-years-resolution-statistic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.usnews.com/health-news/blogs/eat-run/articles/2015-12-29/why-80-percent-of-new-years-resolutions-fail" TargetMode="External"/><Relationship Id="rId12" Type="http://schemas.openxmlformats.org/officeDocument/2006/relationships/hyperlink" Target="https://www.history.com/news/the-history-of-new-years-resolu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gov.co.uk/topics/lifestyle/articles-reports/2018/12/31/only-one-five-intend-make-new-years-resolutions-20" TargetMode="External"/><Relationship Id="rId11" Type="http://schemas.openxmlformats.org/officeDocument/2006/relationships/hyperlink" Target="https://www.aarp.org/home-family/friends-family/info-2020/new-years-intentions/" TargetMode="External"/><Relationship Id="rId5" Type="http://schemas.openxmlformats.org/officeDocument/2006/relationships/hyperlink" Target="https://www.forbes.com/sites/dandiamond/2013/01/01/just-8-of-people-achieve-their-new-years-resolutions-heres-how-they-did-it/" TargetMode="External"/><Relationship Id="rId10" Type="http://schemas.openxmlformats.org/officeDocument/2006/relationships/hyperlink" Target="https://yourholisticpsychologist.com/5-steps-to-intention-settin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history.com/news/the-history-of-new-years-resolu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 Bean</dc:creator>
  <cp:keywords/>
  <dc:description/>
  <cp:lastModifiedBy>Holly J Bean</cp:lastModifiedBy>
  <cp:revision>72</cp:revision>
  <dcterms:created xsi:type="dcterms:W3CDTF">2021-01-16T01:01:00Z</dcterms:created>
  <dcterms:modified xsi:type="dcterms:W3CDTF">2021-01-16T02:55:00Z</dcterms:modified>
</cp:coreProperties>
</file>